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9D" w:rsidRPr="00912CDA" w:rsidRDefault="0094149D" w:rsidP="0094149D">
      <w:pPr>
        <w:jc w:val="center"/>
        <w:rPr>
          <w:b/>
          <w:bCs/>
        </w:rPr>
      </w:pPr>
      <w:r w:rsidRPr="00912CDA">
        <w:rPr>
          <w:b/>
          <w:bCs/>
        </w:rPr>
        <w:t>Положение</w:t>
      </w:r>
    </w:p>
    <w:p w:rsidR="0094149D" w:rsidRPr="00912CDA" w:rsidRDefault="0094149D" w:rsidP="009414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кон</w:t>
      </w:r>
      <w:r w:rsidR="00F843D7">
        <w:rPr>
          <w:b/>
          <w:bCs/>
        </w:rPr>
        <w:t>курсе  "</w:t>
      </w:r>
      <w:proofErr w:type="gramEnd"/>
      <w:r w:rsidR="00F843D7">
        <w:rPr>
          <w:b/>
          <w:bCs/>
        </w:rPr>
        <w:t>Праздничное ассорти</w:t>
      </w:r>
      <w:r>
        <w:rPr>
          <w:b/>
          <w:bCs/>
        </w:rPr>
        <w:t>"</w:t>
      </w:r>
    </w:p>
    <w:p w:rsidR="0094149D" w:rsidRPr="00912CDA" w:rsidRDefault="0094149D" w:rsidP="0094149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94149D" w:rsidRPr="00912CDA" w:rsidRDefault="0094149D" w:rsidP="0094149D">
      <w:pPr>
        <w:widowControl w:val="0"/>
        <w:autoSpaceDE w:val="0"/>
        <w:autoSpaceDN w:val="0"/>
        <w:adjustRightInd w:val="0"/>
        <w:spacing w:after="200" w:line="276" w:lineRule="auto"/>
        <w:jc w:val="center"/>
      </w:pPr>
      <w:r w:rsidRPr="00912CDA">
        <w:rPr>
          <w:b/>
          <w:bCs/>
        </w:rPr>
        <w:t>1.</w:t>
      </w:r>
      <w:r>
        <w:rPr>
          <w:b/>
          <w:bCs/>
        </w:rPr>
        <w:t>Цели и задачи.</w:t>
      </w:r>
    </w:p>
    <w:p w:rsidR="0094149D" w:rsidRPr="00912CDA" w:rsidRDefault="0094149D" w:rsidP="0094149D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912CDA">
        <w:t>Школьн</w:t>
      </w:r>
      <w:r>
        <w:t xml:space="preserve">ый конкурс </w:t>
      </w:r>
      <w:r w:rsidR="00F843D7">
        <w:rPr>
          <w:bCs/>
        </w:rPr>
        <w:t>"Праздничное ассорти</w:t>
      </w:r>
      <w:r w:rsidRPr="00483AE0">
        <w:rPr>
          <w:bCs/>
        </w:rPr>
        <w:t>"</w:t>
      </w:r>
      <w:r w:rsidRPr="00912CDA">
        <w:t xml:space="preserve"> проводится с</w:t>
      </w:r>
      <w:r>
        <w:t xml:space="preserve"> целью с</w:t>
      </w:r>
      <w:r w:rsidR="00F843D7">
        <w:t xml:space="preserve">оздания условий для творческой </w:t>
      </w:r>
      <w:bookmarkStart w:id="0" w:name="_GoBack"/>
      <w:bookmarkEnd w:id="0"/>
      <w:r>
        <w:t xml:space="preserve">самореализации, сплочения семьи посредством коллективного </w:t>
      </w:r>
      <w:r w:rsidRPr="00316AD9">
        <w:rPr>
          <w:bCs/>
        </w:rPr>
        <w:t>семейного</w:t>
      </w:r>
      <w:r>
        <w:t xml:space="preserve"> творчества, вовлечения родителей в воспитательно - образовательный процесс.</w:t>
      </w:r>
    </w:p>
    <w:p w:rsidR="0094149D" w:rsidRPr="00912CDA" w:rsidRDefault="0094149D" w:rsidP="0094149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b/>
          <w:bCs/>
        </w:rPr>
        <w:t>2</w:t>
      </w:r>
      <w:r w:rsidRPr="00912CDA">
        <w:rPr>
          <w:b/>
          <w:bCs/>
        </w:rPr>
        <w:t>.Организация конкурса.</w:t>
      </w:r>
    </w:p>
    <w:p w:rsidR="0094149D" w:rsidRPr="00912CDA" w:rsidRDefault="0094149D" w:rsidP="0094149D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>
        <w:t>Проведение конкурса организует ответственный за конкурс. Подведение его итогов организует   жюри, в</w:t>
      </w:r>
      <w:r w:rsidR="00F843D7">
        <w:t xml:space="preserve"> состав которого могут входить </w:t>
      </w:r>
      <w:r>
        <w:t xml:space="preserve">члены педагогического коллектива, не являющиеся классными руководителями, </w:t>
      </w:r>
      <w:r w:rsidRPr="00912CDA">
        <w:t>представители администрации, ученического Совета школы, родители.</w:t>
      </w:r>
      <w:r>
        <w:t xml:space="preserve"> Итоги конкурса объявляются на новогоднем празднике.</w:t>
      </w:r>
    </w:p>
    <w:p w:rsidR="0094149D" w:rsidRPr="00912CDA" w:rsidRDefault="0094149D" w:rsidP="0094149D">
      <w:pPr>
        <w:widowControl w:val="0"/>
        <w:autoSpaceDE w:val="0"/>
        <w:autoSpaceDN w:val="0"/>
        <w:adjustRightInd w:val="0"/>
        <w:spacing w:after="200" w:line="276" w:lineRule="auto"/>
        <w:jc w:val="center"/>
      </w:pPr>
      <w:r>
        <w:rPr>
          <w:b/>
          <w:bCs/>
        </w:rPr>
        <w:t>3</w:t>
      </w:r>
      <w:r w:rsidRPr="00912CDA">
        <w:rPr>
          <w:b/>
          <w:bCs/>
        </w:rPr>
        <w:t>.Условия проведения конкурса</w:t>
      </w:r>
      <w:r w:rsidRPr="00912CDA">
        <w:t>.</w:t>
      </w:r>
    </w:p>
    <w:p w:rsidR="0094149D" w:rsidRPr="004A41C6" w:rsidRDefault="0094149D" w:rsidP="0094149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u w:val="single"/>
        </w:rPr>
      </w:pPr>
      <w:r>
        <w:t xml:space="preserve">3. </w:t>
      </w:r>
      <w:r w:rsidRPr="00912CDA">
        <w:t>1.</w:t>
      </w:r>
      <w:r>
        <w:t xml:space="preserve"> Кулинарный к</w:t>
      </w:r>
      <w:r w:rsidR="00F843D7">
        <w:t xml:space="preserve">онкурс </w:t>
      </w:r>
      <w:r w:rsidRPr="00912CDA">
        <w:t>проводится</w:t>
      </w:r>
      <w:r>
        <w:t xml:space="preserve"> </w:t>
      </w:r>
      <w:r w:rsidRPr="00483AE0">
        <w:rPr>
          <w:u w:val="single"/>
        </w:rPr>
        <w:t>среди семей</w:t>
      </w:r>
      <w:r>
        <w:t xml:space="preserve"> учащихс</w:t>
      </w:r>
      <w:r w:rsidR="00F843D7">
        <w:t xml:space="preserve">я </w:t>
      </w:r>
      <w:r>
        <w:t xml:space="preserve">1 – 11 классов. </w:t>
      </w:r>
      <w:r w:rsidRPr="004A41C6">
        <w:rPr>
          <w:u w:val="single"/>
        </w:rPr>
        <w:t xml:space="preserve">Изделия на конкурс принимаются </w:t>
      </w:r>
      <w:r w:rsidR="00F843D7">
        <w:rPr>
          <w:u w:val="single"/>
        </w:rPr>
        <w:t>29</w:t>
      </w:r>
      <w:r w:rsidRPr="004A41C6">
        <w:rPr>
          <w:u w:val="single"/>
        </w:rPr>
        <w:t xml:space="preserve"> декабря с 10 до 14 часов.</w:t>
      </w:r>
    </w:p>
    <w:p w:rsidR="0094149D" w:rsidRDefault="0094149D" w:rsidP="0094149D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>
        <w:t>3.2. На конкурс принимаются штучные кондитерские изделия в количестве не меньше 10 штук (печенье, пирожные, безе, коржи и т.д.), изготовленные по любой технологии, символизирую</w:t>
      </w:r>
      <w:r w:rsidR="00F843D7">
        <w:t>щие новогодний праздник</w:t>
      </w:r>
      <w:r>
        <w:t xml:space="preserve">. </w:t>
      </w:r>
    </w:p>
    <w:p w:rsidR="0094149D" w:rsidRDefault="0094149D" w:rsidP="0094149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3.3</w:t>
      </w:r>
      <w:r w:rsidRPr="00912CDA">
        <w:t>.</w:t>
      </w:r>
      <w:r w:rsidR="00F843D7">
        <w:t xml:space="preserve"> </w:t>
      </w:r>
      <w:r w:rsidRPr="00912CDA">
        <w:t>В х</w:t>
      </w:r>
      <w:r>
        <w:t>оде</w:t>
      </w:r>
      <w:r w:rsidR="00F843D7">
        <w:t xml:space="preserve"> конкурса жюри оценивает работы </w:t>
      </w:r>
      <w:r w:rsidRPr="00912CDA">
        <w:t xml:space="preserve">по </w:t>
      </w:r>
      <w:r>
        <w:t>пятиба</w:t>
      </w:r>
      <w:r w:rsidRPr="00912CDA">
        <w:t>лльной системе, исходя из следующих критериев:</w:t>
      </w:r>
    </w:p>
    <w:p w:rsidR="0094149D" w:rsidRDefault="0094149D" w:rsidP="0094149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-соответствие теме конкурса;</w:t>
      </w:r>
    </w:p>
    <w:p w:rsidR="0094149D" w:rsidRDefault="0094149D" w:rsidP="0094149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- эстетичность;</w:t>
      </w:r>
    </w:p>
    <w:p w:rsidR="0094149D" w:rsidRDefault="0094149D" w:rsidP="0094149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- вкусовые качества;</w:t>
      </w:r>
    </w:p>
    <w:p w:rsidR="0094149D" w:rsidRDefault="0094149D" w:rsidP="0094149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- сложность исполнения;</w:t>
      </w:r>
    </w:p>
    <w:p w:rsidR="0094149D" w:rsidRDefault="0094149D" w:rsidP="0094149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19F5">
        <w:t xml:space="preserve"> </w:t>
      </w:r>
      <w:r>
        <w:t>- оригинальность.</w:t>
      </w:r>
    </w:p>
    <w:p w:rsidR="0094149D" w:rsidRPr="00912CDA" w:rsidRDefault="0094149D" w:rsidP="0094149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Затем все баллы суммируются, и подводится общий итог.</w:t>
      </w:r>
    </w:p>
    <w:p w:rsidR="0094149D" w:rsidRDefault="0094149D" w:rsidP="0094149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4149D" w:rsidRPr="00D4413F" w:rsidRDefault="0094149D" w:rsidP="0094149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4</w:t>
      </w:r>
      <w:r w:rsidRPr="00D4413F">
        <w:rPr>
          <w:b/>
          <w:bCs/>
        </w:rPr>
        <w:t>.</w:t>
      </w:r>
      <w:r>
        <w:rPr>
          <w:b/>
          <w:bCs/>
        </w:rPr>
        <w:t xml:space="preserve"> </w:t>
      </w:r>
      <w:r w:rsidRPr="00D4413F">
        <w:rPr>
          <w:b/>
          <w:bCs/>
        </w:rPr>
        <w:t>Итоги конкурса.</w:t>
      </w:r>
    </w:p>
    <w:p w:rsidR="00F843D7" w:rsidRDefault="00F843D7" w:rsidP="00F843D7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both"/>
        <w:rPr>
          <w:b/>
          <w:bCs/>
        </w:rPr>
      </w:pPr>
      <w:r w:rsidRPr="00912CDA">
        <w:t>По итогам ко</w:t>
      </w:r>
      <w:r>
        <w:t>нкурса определяются три победителя и шесть призёров, которые награждаются призами. Результаты конкурса для учащихся учитываются в конкурсе "Ученик года".</w:t>
      </w:r>
    </w:p>
    <w:p w:rsidR="0094149D" w:rsidRDefault="0094149D" w:rsidP="0094149D">
      <w:pPr>
        <w:jc w:val="right"/>
      </w:pPr>
    </w:p>
    <w:p w:rsidR="0094149D" w:rsidRDefault="0094149D" w:rsidP="0094149D">
      <w:pPr>
        <w:jc w:val="right"/>
      </w:pPr>
    </w:p>
    <w:p w:rsidR="0094149D" w:rsidRDefault="0094149D" w:rsidP="0094149D">
      <w:pPr>
        <w:jc w:val="right"/>
      </w:pPr>
    </w:p>
    <w:p w:rsidR="0094149D" w:rsidRDefault="0094149D" w:rsidP="0094149D">
      <w:pPr>
        <w:jc w:val="right"/>
      </w:pPr>
    </w:p>
    <w:p w:rsidR="0017554B" w:rsidRDefault="0017554B"/>
    <w:sectPr w:rsidR="0017554B" w:rsidSect="0017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49D"/>
    <w:rsid w:val="000C43F9"/>
    <w:rsid w:val="0017554B"/>
    <w:rsid w:val="006D2259"/>
    <w:rsid w:val="0094149D"/>
    <w:rsid w:val="00F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71E52"/>
  <w15:docId w15:val="{1434E1AC-AFB3-4758-810D-89B780E8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РМУ-9</dc:creator>
  <cp:lastModifiedBy>irina.batmanova.okunevo@outlook.com</cp:lastModifiedBy>
  <cp:revision>3</cp:revision>
  <dcterms:created xsi:type="dcterms:W3CDTF">2019-12-12T10:03:00Z</dcterms:created>
  <dcterms:modified xsi:type="dcterms:W3CDTF">2022-11-21T15:59:00Z</dcterms:modified>
</cp:coreProperties>
</file>